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53053" w14:textId="5B6D125B" w:rsidR="00883E70" w:rsidRPr="00F541F7" w:rsidRDefault="00F541F7" w:rsidP="00F541F7">
      <w:pPr>
        <w:jc w:val="center"/>
      </w:pPr>
      <w:r>
        <w:rPr>
          <w:b/>
          <w:bCs/>
        </w:rPr>
        <w:t>Language Awareness for Key Stage 3</w:t>
      </w:r>
      <w:r>
        <w:rPr>
          <w:b/>
          <w:bCs/>
        </w:rPr>
        <w:br/>
      </w:r>
      <w:r>
        <w:t xml:space="preserve">Assignment </w:t>
      </w:r>
      <w:r w:rsidR="00BE36F6">
        <w:t>5</w:t>
      </w:r>
    </w:p>
    <w:p w14:paraId="7E3A303D" w14:textId="5A6548E2" w:rsidR="00F541F7" w:rsidRDefault="002805C4" w:rsidP="00E0642E">
      <w:pPr>
        <w:pStyle w:val="ListParagraph"/>
        <w:numPr>
          <w:ilvl w:val="0"/>
          <w:numId w:val="1"/>
        </w:numPr>
        <w:ind w:left="357" w:hanging="357"/>
      </w:pPr>
      <w:r>
        <w:t xml:space="preserve">Which of these </w:t>
      </w:r>
      <w:r w:rsidR="00003845">
        <w:t xml:space="preserve">languages </w:t>
      </w:r>
      <w:r w:rsidR="00BE36F6">
        <w:t>has postpositions</w:t>
      </w:r>
      <w:r>
        <w:t>?</w:t>
      </w:r>
    </w:p>
    <w:p w14:paraId="16561503" w14:textId="3D5DC9CE" w:rsidR="00E0642E" w:rsidRDefault="00BE36F6" w:rsidP="00E0642E">
      <w:pPr>
        <w:pStyle w:val="ListParagraph"/>
        <w:numPr>
          <w:ilvl w:val="1"/>
          <w:numId w:val="1"/>
        </w:numPr>
      </w:pPr>
      <w:r>
        <w:t>English</w:t>
      </w:r>
    </w:p>
    <w:p w14:paraId="5C33FFF3" w14:textId="6BF835E6" w:rsidR="002805C4" w:rsidRDefault="00003845" w:rsidP="00BE36F6">
      <w:pPr>
        <w:pStyle w:val="ListParagraph"/>
        <w:numPr>
          <w:ilvl w:val="1"/>
          <w:numId w:val="1"/>
        </w:numPr>
      </w:pPr>
      <w:r>
        <w:t>Irish</w:t>
      </w:r>
    </w:p>
    <w:p w14:paraId="2C3896E4" w14:textId="7D7C2E43" w:rsidR="00BE36F6" w:rsidRDefault="00BE36F6" w:rsidP="00BE36F6">
      <w:pPr>
        <w:pStyle w:val="ListParagraph"/>
        <w:numPr>
          <w:ilvl w:val="1"/>
          <w:numId w:val="1"/>
        </w:numPr>
      </w:pPr>
      <w:r>
        <w:t>Latin</w:t>
      </w:r>
    </w:p>
    <w:p w14:paraId="67B1A73D" w14:textId="1C971B1F" w:rsidR="00BE36F6" w:rsidRDefault="00BE36F6" w:rsidP="00BE36F6">
      <w:pPr>
        <w:pStyle w:val="ListParagraph"/>
        <w:numPr>
          <w:ilvl w:val="1"/>
          <w:numId w:val="1"/>
        </w:numPr>
      </w:pPr>
      <w:r>
        <w:t>Spanish</w:t>
      </w:r>
    </w:p>
    <w:p w14:paraId="7ACE3BE4" w14:textId="4EDBFC36" w:rsidR="00BE36F6" w:rsidRPr="005E39B0" w:rsidRDefault="00BE36F6" w:rsidP="00BE36F6">
      <w:pPr>
        <w:pStyle w:val="ListParagraph"/>
        <w:numPr>
          <w:ilvl w:val="1"/>
          <w:numId w:val="1"/>
        </w:numPr>
        <w:rPr>
          <w:highlight w:val="yellow"/>
        </w:rPr>
      </w:pPr>
      <w:r w:rsidRPr="005E39B0">
        <w:rPr>
          <w:highlight w:val="yellow"/>
        </w:rPr>
        <w:t>Turkish</w:t>
      </w:r>
    </w:p>
    <w:p w14:paraId="07213C72" w14:textId="2197AC68" w:rsidR="00E0642E" w:rsidRDefault="00003845" w:rsidP="007602E1">
      <w:pPr>
        <w:pStyle w:val="ListParagraph"/>
        <w:numPr>
          <w:ilvl w:val="0"/>
          <w:numId w:val="1"/>
        </w:numPr>
        <w:ind w:left="357" w:hanging="357"/>
      </w:pPr>
      <w:r>
        <w:rPr>
          <w:noProof/>
        </w:rPr>
        <w:t xml:space="preserve">In </w:t>
      </w:r>
      <w:r w:rsidR="004E1117">
        <w:rPr>
          <w:noProof/>
        </w:rPr>
        <w:t>German</w:t>
      </w:r>
      <w:r>
        <w:rPr>
          <w:noProof/>
        </w:rPr>
        <w:t xml:space="preserve">, </w:t>
      </w:r>
      <w:r w:rsidR="004E1117">
        <w:rPr>
          <w:i/>
          <w:iCs/>
          <w:noProof/>
        </w:rPr>
        <w:t>neben</w:t>
      </w:r>
      <w:r>
        <w:rPr>
          <w:noProof/>
        </w:rPr>
        <w:t xml:space="preserve"> means ‘</w:t>
      </w:r>
      <w:r w:rsidR="004E1117">
        <w:rPr>
          <w:noProof/>
        </w:rPr>
        <w:t>beside</w:t>
      </w:r>
      <w:r>
        <w:rPr>
          <w:noProof/>
        </w:rPr>
        <w:t xml:space="preserve">’.  </w:t>
      </w:r>
      <w:r w:rsidR="004E1117">
        <w:rPr>
          <w:noProof/>
        </w:rPr>
        <w:t>What doe</w:t>
      </w:r>
      <w:r>
        <w:rPr>
          <w:noProof/>
        </w:rPr>
        <w:t xml:space="preserve">s </w:t>
      </w:r>
      <w:r w:rsidR="004E1117">
        <w:rPr>
          <w:i/>
          <w:iCs/>
          <w:noProof/>
        </w:rPr>
        <w:t>Er gehört daneben</w:t>
      </w:r>
      <w:r>
        <w:rPr>
          <w:noProof/>
        </w:rPr>
        <w:t xml:space="preserve"> mean</w:t>
      </w:r>
      <w:r w:rsidR="0089725D">
        <w:rPr>
          <w:noProof/>
        </w:rPr>
        <w:t>?</w:t>
      </w:r>
      <w:r w:rsidR="00B85A62">
        <w:rPr>
          <w:noProof/>
        </w:rPr>
        <w:br/>
      </w:r>
      <w:r w:rsidR="004E1117">
        <w:rPr>
          <w:noProof/>
          <w:highlight w:val="yellow"/>
          <w:u w:val="single"/>
        </w:rPr>
        <w:t xml:space="preserve">It belongs beside </w:t>
      </w:r>
      <w:r w:rsidR="00532C03" w:rsidRPr="00532C03">
        <w:rPr>
          <w:noProof/>
          <w:highlight w:val="yellow"/>
          <w:u w:val="single"/>
        </w:rPr>
        <w:t>it</w:t>
      </w:r>
    </w:p>
    <w:p w14:paraId="1E21DFD3" w14:textId="241D59E0" w:rsidR="0081387A" w:rsidRDefault="0081387A" w:rsidP="00E0642E">
      <w:pPr>
        <w:pStyle w:val="ListParagraph"/>
        <w:numPr>
          <w:ilvl w:val="0"/>
          <w:numId w:val="1"/>
        </w:numPr>
        <w:ind w:left="357" w:hanging="357"/>
      </w:pPr>
      <w:r>
        <w:t>Wh</w:t>
      </w:r>
      <w:r w:rsidR="004E1117">
        <w:t>ere is Aymara spoken?</w:t>
      </w:r>
    </w:p>
    <w:p w14:paraId="428AB492" w14:textId="7EBDF0CE" w:rsidR="00532C03" w:rsidRDefault="004E1117" w:rsidP="00532C03">
      <w:pPr>
        <w:pStyle w:val="ListParagraph"/>
        <w:numPr>
          <w:ilvl w:val="1"/>
          <w:numId w:val="1"/>
        </w:numPr>
      </w:pPr>
      <w:r>
        <w:t>Argentina</w:t>
      </w:r>
    </w:p>
    <w:p w14:paraId="57CC19FA" w14:textId="6F56DE27" w:rsidR="004E1117" w:rsidRDefault="004E1117" w:rsidP="00532C03">
      <w:pPr>
        <w:pStyle w:val="ListParagraph"/>
        <w:numPr>
          <w:ilvl w:val="1"/>
          <w:numId w:val="1"/>
        </w:numPr>
      </w:pPr>
      <w:r>
        <w:t>Burma</w:t>
      </w:r>
    </w:p>
    <w:p w14:paraId="5D152CA7" w14:textId="5A2B5292" w:rsidR="00532C03" w:rsidRDefault="004E1117" w:rsidP="00532C03">
      <w:pPr>
        <w:pStyle w:val="ListParagraph"/>
        <w:numPr>
          <w:ilvl w:val="1"/>
          <w:numId w:val="1"/>
        </w:numPr>
      </w:pPr>
      <w:r>
        <w:t>Chile</w:t>
      </w:r>
    </w:p>
    <w:p w14:paraId="6F932B96" w14:textId="1F343793" w:rsidR="004E1117" w:rsidRPr="005E39B0" w:rsidRDefault="004E1117" w:rsidP="00532C03">
      <w:pPr>
        <w:pStyle w:val="ListParagraph"/>
        <w:numPr>
          <w:ilvl w:val="1"/>
          <w:numId w:val="1"/>
        </w:numPr>
        <w:rPr>
          <w:highlight w:val="yellow"/>
        </w:rPr>
      </w:pPr>
      <w:r w:rsidRPr="005E39B0">
        <w:rPr>
          <w:highlight w:val="yellow"/>
        </w:rPr>
        <w:t>Peru</w:t>
      </w:r>
    </w:p>
    <w:p w14:paraId="1F36DF10" w14:textId="235DA6F6" w:rsidR="00532C03" w:rsidRDefault="004E1117" w:rsidP="00532C03">
      <w:pPr>
        <w:pStyle w:val="ListParagraph"/>
        <w:numPr>
          <w:ilvl w:val="1"/>
          <w:numId w:val="1"/>
        </w:numPr>
      </w:pPr>
      <w:r>
        <w:t>Turkey</w:t>
      </w:r>
    </w:p>
    <w:p w14:paraId="7CED241D" w14:textId="3D73D0C7" w:rsidR="00E0642E" w:rsidRDefault="00C6129B" w:rsidP="00E0642E">
      <w:pPr>
        <w:pStyle w:val="ListParagraph"/>
        <w:numPr>
          <w:ilvl w:val="0"/>
          <w:numId w:val="1"/>
        </w:numPr>
        <w:ind w:left="357" w:hanging="357"/>
      </w:pPr>
      <w:r>
        <w:t xml:space="preserve">In French, </w:t>
      </w:r>
      <w:r>
        <w:rPr>
          <w:i/>
          <w:iCs/>
          <w:noProof/>
        </w:rPr>
        <w:t>sautant</w:t>
      </w:r>
      <w:r>
        <w:t xml:space="preserve"> means ‘jumping’.  How would you say ‘I jump into the garden’?</w:t>
      </w:r>
      <w:r w:rsidR="002805C4">
        <w:br/>
      </w:r>
      <w:r>
        <w:rPr>
          <w:noProof/>
          <w:highlight w:val="yellow"/>
          <w:u w:val="single"/>
        </w:rPr>
        <w:t>J’entre dans le jardin en sautant</w:t>
      </w:r>
    </w:p>
    <w:p w14:paraId="64F353AD" w14:textId="3E246FE1" w:rsidR="00E0642E" w:rsidRDefault="00355C87" w:rsidP="00E0642E">
      <w:pPr>
        <w:pStyle w:val="ListParagraph"/>
        <w:numPr>
          <w:ilvl w:val="0"/>
          <w:numId w:val="1"/>
        </w:numPr>
        <w:ind w:left="357" w:hanging="357"/>
      </w:pPr>
      <w:r>
        <w:t xml:space="preserve">Which </w:t>
      </w:r>
      <w:r w:rsidR="007259BA">
        <w:t xml:space="preserve">of these </w:t>
      </w:r>
      <w:r w:rsidR="002030A3">
        <w:t>cases is least likely to be used with a preposition meaning ‘in’?</w:t>
      </w:r>
    </w:p>
    <w:p w14:paraId="725B3F8A" w14:textId="37290CEF" w:rsidR="00355C87" w:rsidRDefault="002030A3" w:rsidP="00355C87">
      <w:pPr>
        <w:pStyle w:val="ListParagraph"/>
        <w:numPr>
          <w:ilvl w:val="1"/>
          <w:numId w:val="1"/>
        </w:numPr>
      </w:pPr>
      <w:r>
        <w:t>Ablative</w:t>
      </w:r>
    </w:p>
    <w:p w14:paraId="672D2768" w14:textId="155DE272" w:rsidR="002030A3" w:rsidRDefault="002030A3" w:rsidP="00355C87">
      <w:pPr>
        <w:pStyle w:val="ListParagraph"/>
        <w:numPr>
          <w:ilvl w:val="1"/>
          <w:numId w:val="1"/>
        </w:numPr>
      </w:pPr>
      <w:r>
        <w:t>Accusative</w:t>
      </w:r>
    </w:p>
    <w:p w14:paraId="29056D77" w14:textId="1D3771D0" w:rsidR="00355C87" w:rsidRDefault="002030A3" w:rsidP="00355C87">
      <w:pPr>
        <w:pStyle w:val="ListParagraph"/>
        <w:numPr>
          <w:ilvl w:val="1"/>
          <w:numId w:val="1"/>
        </w:numPr>
      </w:pPr>
      <w:r>
        <w:t>Dative</w:t>
      </w:r>
    </w:p>
    <w:p w14:paraId="7315F27B" w14:textId="33DFFBDF" w:rsidR="002030A3" w:rsidRDefault="002030A3" w:rsidP="00355C87">
      <w:pPr>
        <w:pStyle w:val="ListParagraph"/>
        <w:numPr>
          <w:ilvl w:val="1"/>
          <w:numId w:val="1"/>
        </w:numPr>
      </w:pPr>
      <w:r>
        <w:t>Locative</w:t>
      </w:r>
    </w:p>
    <w:p w14:paraId="3928F595" w14:textId="0B98D371" w:rsidR="00A26E27" w:rsidRPr="00EE1B74" w:rsidRDefault="002030A3" w:rsidP="00355C87">
      <w:pPr>
        <w:pStyle w:val="ListParagraph"/>
        <w:numPr>
          <w:ilvl w:val="1"/>
          <w:numId w:val="1"/>
        </w:numPr>
        <w:rPr>
          <w:highlight w:val="yellow"/>
        </w:rPr>
      </w:pPr>
      <w:r>
        <w:rPr>
          <w:highlight w:val="yellow"/>
        </w:rPr>
        <w:t>Nominative</w:t>
      </w:r>
    </w:p>
    <w:p w14:paraId="3D591900" w14:textId="497E8582" w:rsidR="00355C87" w:rsidRDefault="00A85B2A" w:rsidP="00B85A62">
      <w:pPr>
        <w:pStyle w:val="ListParagraph"/>
        <w:numPr>
          <w:ilvl w:val="0"/>
          <w:numId w:val="1"/>
        </w:numPr>
        <w:ind w:left="357" w:hanging="357"/>
      </w:pPr>
      <w:r>
        <w:t xml:space="preserve">Which of these </w:t>
      </w:r>
      <w:r w:rsidR="00EC30A6">
        <w:t>words is not an auxiliary</w:t>
      </w:r>
      <w:r>
        <w:t>?</w:t>
      </w:r>
    </w:p>
    <w:p w14:paraId="2E0C7DD2" w14:textId="49B13ADA" w:rsidR="00EC30A6" w:rsidRDefault="008E141F" w:rsidP="00EC30A6">
      <w:pPr>
        <w:pStyle w:val="ListParagraph"/>
        <w:numPr>
          <w:ilvl w:val="1"/>
          <w:numId w:val="1"/>
        </w:numPr>
      </w:pPr>
      <w:r>
        <w:t>b</w:t>
      </w:r>
      <w:r w:rsidR="00EC30A6">
        <w:t>e</w:t>
      </w:r>
    </w:p>
    <w:p w14:paraId="22549541" w14:textId="38E32832" w:rsidR="00EC30A6" w:rsidRDefault="008E141F" w:rsidP="00EC30A6">
      <w:pPr>
        <w:pStyle w:val="ListParagraph"/>
        <w:numPr>
          <w:ilvl w:val="1"/>
          <w:numId w:val="1"/>
        </w:numPr>
      </w:pPr>
      <w:r>
        <w:t>h</w:t>
      </w:r>
      <w:r w:rsidR="00EC30A6">
        <w:t>ave</w:t>
      </w:r>
    </w:p>
    <w:p w14:paraId="37D954A1" w14:textId="2F01456A" w:rsidR="00A85B2A" w:rsidRDefault="008E141F" w:rsidP="00EC30A6">
      <w:pPr>
        <w:pStyle w:val="ListParagraph"/>
        <w:numPr>
          <w:ilvl w:val="1"/>
          <w:numId w:val="1"/>
        </w:numPr>
      </w:pPr>
      <w:r>
        <w:t>m</w:t>
      </w:r>
      <w:r w:rsidR="00EC30A6">
        <w:t>ay</w:t>
      </w:r>
    </w:p>
    <w:p w14:paraId="3E177A01" w14:textId="08A54090" w:rsidR="00EC30A6" w:rsidRPr="00EC30A6" w:rsidRDefault="008E141F" w:rsidP="00EC30A6">
      <w:pPr>
        <w:pStyle w:val="ListParagraph"/>
        <w:numPr>
          <w:ilvl w:val="1"/>
          <w:numId w:val="1"/>
        </w:numPr>
        <w:rPr>
          <w:noProof/>
          <w:highlight w:val="yellow"/>
        </w:rPr>
      </w:pPr>
      <w:r>
        <w:rPr>
          <w:noProof/>
          <w:highlight w:val="yellow"/>
        </w:rPr>
        <w:t>s</w:t>
      </w:r>
      <w:r w:rsidR="00EC30A6" w:rsidRPr="00EC30A6">
        <w:rPr>
          <w:noProof/>
          <w:highlight w:val="yellow"/>
        </w:rPr>
        <w:t>ay</w:t>
      </w:r>
    </w:p>
    <w:p w14:paraId="73FC7443" w14:textId="184D54DE" w:rsidR="00A85B2A" w:rsidRDefault="008E141F" w:rsidP="00A85B2A">
      <w:pPr>
        <w:pStyle w:val="ListParagraph"/>
        <w:numPr>
          <w:ilvl w:val="1"/>
          <w:numId w:val="1"/>
        </w:numPr>
      </w:pPr>
      <w:r>
        <w:t>w</w:t>
      </w:r>
      <w:r w:rsidR="00EC30A6">
        <w:t>ill</w:t>
      </w:r>
    </w:p>
    <w:p w14:paraId="0A351F1B" w14:textId="737525AD" w:rsidR="00632D66" w:rsidRDefault="00B85A62" w:rsidP="00A85B2A">
      <w:pPr>
        <w:pStyle w:val="ListParagraph"/>
        <w:numPr>
          <w:ilvl w:val="0"/>
          <w:numId w:val="1"/>
        </w:numPr>
        <w:ind w:left="357" w:hanging="357"/>
      </w:pPr>
      <w:r>
        <w:t xml:space="preserve">Which </w:t>
      </w:r>
      <w:r w:rsidR="00DC5C4D">
        <w:t xml:space="preserve">of these </w:t>
      </w:r>
      <w:r w:rsidR="00A4136B">
        <w:t>languages does not use an auxiliary for the perfect</w:t>
      </w:r>
      <w:r w:rsidR="00DC5C4D">
        <w:t>?</w:t>
      </w:r>
    </w:p>
    <w:p w14:paraId="1234D458" w14:textId="6B32688A" w:rsidR="00DC5C4D" w:rsidRDefault="00A4136B" w:rsidP="00DC5C4D">
      <w:pPr>
        <w:pStyle w:val="ListParagraph"/>
        <w:numPr>
          <w:ilvl w:val="1"/>
          <w:numId w:val="1"/>
        </w:numPr>
      </w:pPr>
      <w:r>
        <w:t>English</w:t>
      </w:r>
    </w:p>
    <w:p w14:paraId="207FE5DA" w14:textId="4543B1FA" w:rsidR="00DC5C4D" w:rsidRDefault="00A4136B" w:rsidP="00DC5C4D">
      <w:pPr>
        <w:pStyle w:val="ListParagraph"/>
        <w:numPr>
          <w:ilvl w:val="1"/>
          <w:numId w:val="1"/>
        </w:numPr>
      </w:pPr>
      <w:r>
        <w:t>Finnish</w:t>
      </w:r>
    </w:p>
    <w:p w14:paraId="0A239C64" w14:textId="648CA95C" w:rsidR="00DC5C4D" w:rsidRDefault="00A4136B" w:rsidP="00DC5C4D">
      <w:pPr>
        <w:pStyle w:val="ListParagraph"/>
        <w:numPr>
          <w:ilvl w:val="1"/>
          <w:numId w:val="1"/>
        </w:numPr>
      </w:pPr>
      <w:r>
        <w:t>French</w:t>
      </w:r>
    </w:p>
    <w:p w14:paraId="4D070071" w14:textId="6BFD3D50" w:rsidR="00DC5C4D" w:rsidRDefault="00A4136B" w:rsidP="00DC5C4D">
      <w:pPr>
        <w:pStyle w:val="ListParagraph"/>
        <w:numPr>
          <w:ilvl w:val="1"/>
          <w:numId w:val="1"/>
        </w:numPr>
      </w:pPr>
      <w:r>
        <w:t>German</w:t>
      </w:r>
    </w:p>
    <w:p w14:paraId="6D261E52" w14:textId="4394C572" w:rsidR="00A4136B" w:rsidRPr="00A4136B" w:rsidRDefault="00A4136B" w:rsidP="00DC5C4D">
      <w:pPr>
        <w:pStyle w:val="ListParagraph"/>
        <w:numPr>
          <w:ilvl w:val="1"/>
          <w:numId w:val="1"/>
        </w:numPr>
        <w:rPr>
          <w:highlight w:val="yellow"/>
        </w:rPr>
      </w:pPr>
      <w:r w:rsidRPr="00A4136B">
        <w:rPr>
          <w:highlight w:val="yellow"/>
        </w:rPr>
        <w:t>Latin</w:t>
      </w:r>
    </w:p>
    <w:p w14:paraId="700DCC62" w14:textId="148314D7" w:rsidR="00DC5C4D" w:rsidRDefault="00DC5C4D" w:rsidP="00DC5C4D">
      <w:pPr>
        <w:pStyle w:val="ListParagraph"/>
        <w:numPr>
          <w:ilvl w:val="0"/>
          <w:numId w:val="1"/>
        </w:numPr>
        <w:ind w:left="357" w:hanging="357"/>
        <w:rPr>
          <w:noProof/>
        </w:rPr>
      </w:pPr>
      <w:r>
        <w:rPr>
          <w:noProof/>
        </w:rPr>
        <w:t xml:space="preserve">How many </w:t>
      </w:r>
      <w:r w:rsidR="002030A3">
        <w:rPr>
          <w:noProof/>
        </w:rPr>
        <w:t>English tenses are formed with auxiliaries</w:t>
      </w:r>
      <w:r>
        <w:rPr>
          <w:noProof/>
        </w:rPr>
        <w:t>?</w:t>
      </w:r>
      <w:r>
        <w:rPr>
          <w:noProof/>
        </w:rPr>
        <w:br/>
      </w:r>
      <w:r w:rsidR="002030A3" w:rsidRPr="002030A3">
        <w:rPr>
          <w:noProof/>
          <w:highlight w:val="yellow"/>
          <w:u w:val="single"/>
        </w:rPr>
        <w:t>4</w:t>
      </w:r>
      <w:r>
        <w:rPr>
          <w:noProof/>
          <w:u w:val="single"/>
        </w:rPr>
        <w:br/>
      </w:r>
      <w:r>
        <w:rPr>
          <w:noProof/>
        </w:rPr>
        <w:br/>
      </w:r>
      <w:r w:rsidR="00A4136B">
        <w:rPr>
          <w:noProof/>
        </w:rPr>
        <w:t xml:space="preserve">In Polish, </w:t>
      </w:r>
      <w:r w:rsidR="00A4136B" w:rsidRPr="00C4064B">
        <w:rPr>
          <w:i/>
          <w:iCs/>
          <w:noProof/>
        </w:rPr>
        <w:t>je</w:t>
      </w:r>
      <w:r w:rsidR="00C4064B" w:rsidRPr="00C4064B">
        <w:rPr>
          <w:i/>
          <w:iCs/>
          <w:noProof/>
        </w:rPr>
        <w:t>sz</w:t>
      </w:r>
      <w:r w:rsidR="00A4136B">
        <w:rPr>
          <w:noProof/>
        </w:rPr>
        <w:t xml:space="preserve"> means ‘</w:t>
      </w:r>
      <w:r w:rsidR="00C4064B">
        <w:rPr>
          <w:noProof/>
        </w:rPr>
        <w:t xml:space="preserve">you are </w:t>
      </w:r>
      <w:r w:rsidR="00A4136B">
        <w:rPr>
          <w:noProof/>
        </w:rPr>
        <w:t xml:space="preserve">eating’, </w:t>
      </w:r>
      <w:r w:rsidR="00A4136B" w:rsidRPr="00A4136B">
        <w:rPr>
          <w:i/>
          <w:iCs/>
          <w:noProof/>
        </w:rPr>
        <w:t>jadłe</w:t>
      </w:r>
      <w:r w:rsidR="00356D8A">
        <w:rPr>
          <w:i/>
          <w:iCs/>
          <w:noProof/>
        </w:rPr>
        <w:t>ś</w:t>
      </w:r>
      <w:r w:rsidR="00A4136B">
        <w:rPr>
          <w:noProof/>
        </w:rPr>
        <w:t xml:space="preserve"> means ‘</w:t>
      </w:r>
      <w:r w:rsidR="00C4064B">
        <w:rPr>
          <w:noProof/>
        </w:rPr>
        <w:t>y</w:t>
      </w:r>
      <w:r w:rsidR="00356D8A">
        <w:rPr>
          <w:noProof/>
        </w:rPr>
        <w:t>ou were</w:t>
      </w:r>
      <w:r w:rsidR="00A4136B">
        <w:rPr>
          <w:noProof/>
        </w:rPr>
        <w:t xml:space="preserve"> eating’,</w:t>
      </w:r>
      <w:r w:rsidR="00C4064B">
        <w:rPr>
          <w:noProof/>
        </w:rPr>
        <w:t xml:space="preserve"> and</w:t>
      </w:r>
      <w:r w:rsidR="00A4136B">
        <w:rPr>
          <w:noProof/>
        </w:rPr>
        <w:t xml:space="preserve"> </w:t>
      </w:r>
      <w:r w:rsidR="00A4136B" w:rsidRPr="00A4136B">
        <w:rPr>
          <w:i/>
          <w:iCs/>
          <w:noProof/>
        </w:rPr>
        <w:t>zjadłe</w:t>
      </w:r>
      <w:r w:rsidR="00C4064B">
        <w:rPr>
          <w:i/>
          <w:iCs/>
          <w:noProof/>
        </w:rPr>
        <w:t>ś</w:t>
      </w:r>
      <w:r w:rsidR="00A4136B">
        <w:rPr>
          <w:noProof/>
        </w:rPr>
        <w:t xml:space="preserve"> means ‘</w:t>
      </w:r>
      <w:r w:rsidR="00F07601">
        <w:rPr>
          <w:noProof/>
        </w:rPr>
        <w:t>y</w:t>
      </w:r>
      <w:r w:rsidR="00C4064B">
        <w:rPr>
          <w:noProof/>
        </w:rPr>
        <w:t>ou</w:t>
      </w:r>
      <w:r w:rsidR="00A4136B">
        <w:rPr>
          <w:noProof/>
        </w:rPr>
        <w:t xml:space="preserve"> ate’</w:t>
      </w:r>
      <w:r w:rsidR="00DE6F5B">
        <w:rPr>
          <w:noProof/>
        </w:rPr>
        <w:br/>
      </w:r>
    </w:p>
    <w:p w14:paraId="73B18587" w14:textId="08941006" w:rsidR="00F07601" w:rsidRDefault="00F07601" w:rsidP="00A85B2A">
      <w:pPr>
        <w:pStyle w:val="ListParagraph"/>
        <w:numPr>
          <w:ilvl w:val="0"/>
          <w:numId w:val="1"/>
        </w:numPr>
        <w:ind w:left="357" w:hanging="357"/>
      </w:pPr>
      <w:r>
        <w:t xml:space="preserve">If </w:t>
      </w:r>
      <w:r>
        <w:rPr>
          <w:i/>
          <w:iCs/>
          <w:noProof/>
        </w:rPr>
        <w:t>zbudowa</w:t>
      </w:r>
      <w:r w:rsidRPr="00F07601">
        <w:rPr>
          <w:i/>
          <w:iCs/>
          <w:noProof/>
        </w:rPr>
        <w:t>łeś</w:t>
      </w:r>
      <w:r>
        <w:t xml:space="preserve"> means ‘you built’, what does </w:t>
      </w:r>
      <w:r w:rsidRPr="00F07601">
        <w:rPr>
          <w:i/>
          <w:iCs/>
          <w:noProof/>
        </w:rPr>
        <w:t>budowałeś</w:t>
      </w:r>
      <w:r>
        <w:t xml:space="preserve"> mean?</w:t>
      </w:r>
      <w:r>
        <w:br/>
      </w:r>
      <w:r w:rsidRPr="00F07601">
        <w:rPr>
          <w:highlight w:val="yellow"/>
        </w:rPr>
        <w:t>‘You were building’</w:t>
      </w:r>
    </w:p>
    <w:p w14:paraId="17D5B34C" w14:textId="03C33AC0" w:rsidR="00DC5C4D" w:rsidRDefault="00DE6F5B" w:rsidP="00A85B2A">
      <w:pPr>
        <w:pStyle w:val="ListParagraph"/>
        <w:numPr>
          <w:ilvl w:val="0"/>
          <w:numId w:val="1"/>
        </w:numPr>
        <w:ind w:left="357" w:hanging="357"/>
      </w:pPr>
      <w:r>
        <w:t xml:space="preserve">What does </w:t>
      </w:r>
      <w:r w:rsidR="00C4064B">
        <w:rPr>
          <w:i/>
          <w:iCs/>
          <w:noProof/>
        </w:rPr>
        <w:t>zjesz</w:t>
      </w:r>
      <w:r w:rsidR="00612C57">
        <w:t xml:space="preserve"> </w:t>
      </w:r>
      <w:r>
        <w:t>mean?</w:t>
      </w:r>
      <w:r w:rsidR="00612C57">
        <w:br/>
      </w:r>
      <w:r w:rsidR="00612C57" w:rsidRPr="00612C57">
        <w:rPr>
          <w:highlight w:val="yellow"/>
          <w:u w:val="single"/>
        </w:rPr>
        <w:t>‘</w:t>
      </w:r>
      <w:r w:rsidR="00C4064B">
        <w:rPr>
          <w:highlight w:val="yellow"/>
          <w:u w:val="single"/>
        </w:rPr>
        <w:t>You will eat</w:t>
      </w:r>
      <w:r w:rsidR="00612C57" w:rsidRPr="00612C57">
        <w:rPr>
          <w:highlight w:val="yellow"/>
          <w:u w:val="single"/>
        </w:rPr>
        <w:t>’</w:t>
      </w:r>
    </w:p>
    <w:sectPr w:rsidR="00DC5C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84F46"/>
    <w:multiLevelType w:val="hybridMultilevel"/>
    <w:tmpl w:val="FE1ACE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1F7"/>
    <w:rsid w:val="00003845"/>
    <w:rsid w:val="00013BC1"/>
    <w:rsid w:val="000B1030"/>
    <w:rsid w:val="000E544E"/>
    <w:rsid w:val="0010352E"/>
    <w:rsid w:val="001C4F09"/>
    <w:rsid w:val="002030A3"/>
    <w:rsid w:val="0023443B"/>
    <w:rsid w:val="002805C4"/>
    <w:rsid w:val="00355C87"/>
    <w:rsid w:val="00356D8A"/>
    <w:rsid w:val="003974A2"/>
    <w:rsid w:val="003C44E4"/>
    <w:rsid w:val="00461468"/>
    <w:rsid w:val="004D43EE"/>
    <w:rsid w:val="004E1117"/>
    <w:rsid w:val="00532C03"/>
    <w:rsid w:val="005E39B0"/>
    <w:rsid w:val="00612C57"/>
    <w:rsid w:val="00632D66"/>
    <w:rsid w:val="007259BA"/>
    <w:rsid w:val="007602E1"/>
    <w:rsid w:val="0081387A"/>
    <w:rsid w:val="008472FD"/>
    <w:rsid w:val="00883E70"/>
    <w:rsid w:val="0089725D"/>
    <w:rsid w:val="008A558D"/>
    <w:rsid w:val="008E141F"/>
    <w:rsid w:val="00A26E27"/>
    <w:rsid w:val="00A4136B"/>
    <w:rsid w:val="00A56EBF"/>
    <w:rsid w:val="00A85B2A"/>
    <w:rsid w:val="00B85A62"/>
    <w:rsid w:val="00B86242"/>
    <w:rsid w:val="00BE36F6"/>
    <w:rsid w:val="00C4064B"/>
    <w:rsid w:val="00C6129B"/>
    <w:rsid w:val="00C87D12"/>
    <w:rsid w:val="00CC3F8C"/>
    <w:rsid w:val="00DA504B"/>
    <w:rsid w:val="00DC5C4D"/>
    <w:rsid w:val="00DE6F5B"/>
    <w:rsid w:val="00E0642E"/>
    <w:rsid w:val="00E8280A"/>
    <w:rsid w:val="00EC30A6"/>
    <w:rsid w:val="00EE1B74"/>
    <w:rsid w:val="00F07601"/>
    <w:rsid w:val="00F541F7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69047"/>
  <w15:chartTrackingRefBased/>
  <w15:docId w15:val="{502526B7-34E4-482B-9D49-6CF75745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Ulster University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Macleod, Morgan</dc:creator>
  <cp:keywords/>
  <dc:description/>
  <cp:lastModifiedBy>Macleod, Morgan</cp:lastModifiedBy>
  <cp:revision>4</cp:revision>
  <dcterms:created xsi:type="dcterms:W3CDTF">2021-09-10T12:39:00Z</dcterms:created>
  <dcterms:modified xsi:type="dcterms:W3CDTF">2021-09-13T09:54:00Z</dcterms:modified>
</cp:coreProperties>
</file>